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5DB9" w:rsidRPr="00942C71" w:rsidRDefault="00205DB9" w:rsidP="00205DB9">
      <w:pPr>
        <w:widowControl w:val="0"/>
        <w:autoSpaceDE w:val="0"/>
        <w:autoSpaceDN w:val="0"/>
        <w:adjustRightInd w:val="0"/>
        <w:spacing w:after="0" w:line="240" w:lineRule="auto"/>
        <w:jc w:val="center"/>
        <w:rPr>
          <w:rFonts w:ascii="Times New Roman" w:hAnsi="Times New Roman"/>
          <w:b/>
          <w:bCs/>
          <w:sz w:val="24"/>
          <w:szCs w:val="24"/>
        </w:rPr>
      </w:pPr>
      <w:bookmarkStart w:id="0" w:name="_GoBack"/>
      <w:bookmarkEnd w:id="0"/>
      <w:r w:rsidRPr="00942C71">
        <w:rPr>
          <w:rFonts w:ascii="Times New Roman" w:hAnsi="Times New Roman"/>
          <w:b/>
          <w:bCs/>
          <w:sz w:val="24"/>
          <w:szCs w:val="24"/>
          <w:lang w:val="x-none"/>
        </w:rPr>
        <w:t xml:space="preserve">Budapest Főváros VII. kerület Erzsébetváros Önkormányzata Képviselő-testületének </w:t>
      </w:r>
      <w:r w:rsidRPr="00942C71">
        <w:rPr>
          <w:rFonts w:ascii="Times New Roman" w:hAnsi="Times New Roman"/>
          <w:b/>
          <w:bCs/>
          <w:sz w:val="24"/>
          <w:szCs w:val="24"/>
        </w:rPr>
        <w:t>…</w:t>
      </w:r>
      <w:r w:rsidRPr="00942C71">
        <w:rPr>
          <w:rFonts w:ascii="Times New Roman" w:hAnsi="Times New Roman"/>
          <w:b/>
          <w:bCs/>
          <w:sz w:val="24"/>
          <w:szCs w:val="24"/>
          <w:lang w:val="x-none"/>
        </w:rPr>
        <w:t>/20</w:t>
      </w:r>
      <w:r>
        <w:rPr>
          <w:rFonts w:ascii="Times New Roman" w:hAnsi="Times New Roman"/>
          <w:b/>
          <w:bCs/>
          <w:sz w:val="24"/>
          <w:szCs w:val="24"/>
        </w:rPr>
        <w:t>2</w:t>
      </w:r>
      <w:r w:rsidR="00044AAA">
        <w:rPr>
          <w:rFonts w:ascii="Times New Roman" w:hAnsi="Times New Roman"/>
          <w:b/>
          <w:bCs/>
          <w:sz w:val="24"/>
          <w:szCs w:val="24"/>
        </w:rPr>
        <w:t>5</w:t>
      </w:r>
      <w:r w:rsidRPr="00942C71">
        <w:rPr>
          <w:rFonts w:ascii="Times New Roman" w:hAnsi="Times New Roman"/>
          <w:b/>
          <w:bCs/>
          <w:sz w:val="24"/>
          <w:szCs w:val="24"/>
          <w:lang w:val="x-none"/>
        </w:rPr>
        <w:t>. (</w:t>
      </w:r>
      <w:r w:rsidRPr="00942C71">
        <w:rPr>
          <w:rFonts w:ascii="Times New Roman" w:hAnsi="Times New Roman"/>
          <w:b/>
          <w:bCs/>
          <w:sz w:val="24"/>
          <w:szCs w:val="24"/>
        </w:rPr>
        <w:t>…</w:t>
      </w:r>
      <w:r w:rsidRPr="00942C71">
        <w:rPr>
          <w:rFonts w:ascii="Times New Roman" w:hAnsi="Times New Roman"/>
          <w:b/>
          <w:bCs/>
          <w:sz w:val="24"/>
          <w:szCs w:val="24"/>
          <w:lang w:val="x-none"/>
        </w:rPr>
        <w:t>) önkormányzati rendelete</w:t>
      </w:r>
    </w:p>
    <w:p w:rsidR="00205DB9" w:rsidRPr="00942C71" w:rsidRDefault="00205DB9" w:rsidP="00205DB9">
      <w:pPr>
        <w:widowControl w:val="0"/>
        <w:autoSpaceDE w:val="0"/>
        <w:autoSpaceDN w:val="0"/>
        <w:adjustRightInd w:val="0"/>
        <w:spacing w:after="0" w:line="240" w:lineRule="auto"/>
        <w:jc w:val="center"/>
        <w:rPr>
          <w:rFonts w:ascii="Times New Roman" w:hAnsi="Times New Roman"/>
          <w:b/>
          <w:bCs/>
          <w:sz w:val="24"/>
          <w:szCs w:val="24"/>
        </w:rPr>
      </w:pPr>
      <w:r w:rsidRPr="00942C71">
        <w:rPr>
          <w:rFonts w:ascii="Times New Roman" w:hAnsi="Times New Roman"/>
          <w:b/>
          <w:sz w:val="24"/>
          <w:szCs w:val="24"/>
        </w:rPr>
        <w:t>Budapest Főváros VII. Kerület Erzsébetváros Önkormányzata Képviselő-testületének egyes helyi adórendeleteinek módosításáról</w:t>
      </w:r>
    </w:p>
    <w:p w:rsidR="00205DB9" w:rsidRPr="00942C71" w:rsidRDefault="00205DB9" w:rsidP="00205DB9">
      <w:pPr>
        <w:widowControl w:val="0"/>
        <w:autoSpaceDE w:val="0"/>
        <w:autoSpaceDN w:val="0"/>
        <w:adjustRightInd w:val="0"/>
        <w:spacing w:after="0" w:line="240" w:lineRule="auto"/>
        <w:rPr>
          <w:rFonts w:ascii="Times New Roman" w:hAnsi="Times New Roman"/>
          <w:sz w:val="24"/>
          <w:szCs w:val="24"/>
        </w:rPr>
      </w:pPr>
    </w:p>
    <w:p w:rsidR="00205DB9" w:rsidRDefault="00205DB9" w:rsidP="00205DB9">
      <w:pPr>
        <w:widowControl w:val="0"/>
        <w:autoSpaceDE w:val="0"/>
        <w:autoSpaceDN w:val="0"/>
        <w:adjustRightInd w:val="0"/>
        <w:spacing w:after="0" w:line="240" w:lineRule="auto"/>
        <w:rPr>
          <w:rFonts w:ascii="Times New Roman" w:hAnsi="Times New Roman"/>
          <w:sz w:val="24"/>
          <w:szCs w:val="24"/>
        </w:rPr>
      </w:pPr>
    </w:p>
    <w:p w:rsidR="00D2034F" w:rsidRPr="00D2034F" w:rsidRDefault="00D2034F" w:rsidP="00E65F82">
      <w:pPr>
        <w:widowControl w:val="0"/>
        <w:autoSpaceDE w:val="0"/>
        <w:autoSpaceDN w:val="0"/>
        <w:adjustRightInd w:val="0"/>
        <w:spacing w:after="0" w:line="240" w:lineRule="auto"/>
        <w:jc w:val="both"/>
        <w:rPr>
          <w:rFonts w:ascii="Times New Roman" w:hAnsi="Times New Roman"/>
          <w:sz w:val="24"/>
          <w:szCs w:val="24"/>
        </w:rPr>
      </w:pPr>
      <w:r w:rsidRPr="00D2034F">
        <w:rPr>
          <w:rFonts w:ascii="Times New Roman" w:hAnsi="Times New Roman"/>
          <w:sz w:val="24"/>
          <w:szCs w:val="24"/>
        </w:rPr>
        <w:t>[</w:t>
      </w:r>
      <w:r>
        <w:rPr>
          <w:rFonts w:ascii="Times New Roman" w:hAnsi="Times New Roman"/>
          <w:sz w:val="24"/>
          <w:szCs w:val="24"/>
        </w:rPr>
        <w:t>1</w:t>
      </w:r>
      <w:r w:rsidRPr="00D2034F">
        <w:rPr>
          <w:rFonts w:ascii="Times New Roman" w:hAnsi="Times New Roman"/>
          <w:sz w:val="24"/>
          <w:szCs w:val="24"/>
        </w:rPr>
        <w:t xml:space="preserve">] </w:t>
      </w:r>
      <w:r w:rsidRPr="00942C71">
        <w:rPr>
          <w:rFonts w:ascii="Times New Roman" w:hAnsi="Times New Roman"/>
          <w:sz w:val="24"/>
          <w:szCs w:val="24"/>
          <w:lang w:val="x-none"/>
        </w:rPr>
        <w:t xml:space="preserve">Budapest Főváros VII. </w:t>
      </w:r>
      <w:proofErr w:type="gramStart"/>
      <w:r>
        <w:rPr>
          <w:rFonts w:ascii="Times New Roman" w:hAnsi="Times New Roman"/>
          <w:sz w:val="24"/>
          <w:szCs w:val="24"/>
        </w:rPr>
        <w:t>k</w:t>
      </w:r>
      <w:proofErr w:type="spellStart"/>
      <w:r w:rsidRPr="00942C71">
        <w:rPr>
          <w:rFonts w:ascii="Times New Roman" w:hAnsi="Times New Roman"/>
          <w:sz w:val="24"/>
          <w:szCs w:val="24"/>
          <w:lang w:val="x-none"/>
        </w:rPr>
        <w:t>erület</w:t>
      </w:r>
      <w:proofErr w:type="spellEnd"/>
      <w:proofErr w:type="gramEnd"/>
      <w:r w:rsidRPr="00942C71">
        <w:rPr>
          <w:rFonts w:ascii="Times New Roman" w:hAnsi="Times New Roman"/>
          <w:sz w:val="24"/>
          <w:szCs w:val="24"/>
          <w:lang w:val="x-none"/>
        </w:rPr>
        <w:t xml:space="preserve"> Erzsébetváros Önkormányzatának Képviselő-testülete</w:t>
      </w:r>
      <w:r>
        <w:rPr>
          <w:rFonts w:ascii="Times New Roman" w:hAnsi="Times New Roman"/>
          <w:sz w:val="24"/>
          <w:szCs w:val="24"/>
        </w:rPr>
        <w:t xml:space="preserve"> figyelembe véve a helyi adókról szóló törvényben, valamint a Magyar Államkincstár által kiadott tájékoztatásban foglaltakat a </w:t>
      </w:r>
      <w:r w:rsidRPr="00BB487C">
        <w:rPr>
          <w:rFonts w:ascii="Times New Roman" w:hAnsi="Times New Roman"/>
          <w:sz w:val="24"/>
          <w:szCs w:val="24"/>
        </w:rPr>
        <w:t>KSH által közzétett fogyasztói árszínvonal</w:t>
      </w:r>
      <w:r>
        <w:rPr>
          <w:rFonts w:ascii="Times New Roman" w:hAnsi="Times New Roman"/>
          <w:sz w:val="24"/>
          <w:szCs w:val="24"/>
        </w:rPr>
        <w:t>-vál</w:t>
      </w:r>
      <w:r w:rsidRPr="00BB487C">
        <w:rPr>
          <w:rFonts w:ascii="Times New Roman" w:hAnsi="Times New Roman"/>
          <w:sz w:val="24"/>
          <w:szCs w:val="24"/>
        </w:rPr>
        <w:t>tozás mérték</w:t>
      </w:r>
      <w:r>
        <w:rPr>
          <w:rFonts w:ascii="Times New Roman" w:hAnsi="Times New Roman"/>
          <w:sz w:val="24"/>
          <w:szCs w:val="24"/>
        </w:rPr>
        <w:t>éről</w:t>
      </w:r>
      <w:r w:rsidR="00AD6694">
        <w:rPr>
          <w:rFonts w:ascii="Times New Roman" w:hAnsi="Times New Roman"/>
          <w:sz w:val="24"/>
          <w:szCs w:val="24"/>
        </w:rPr>
        <w:t>,</w:t>
      </w:r>
      <w:r>
        <w:rPr>
          <w:rFonts w:ascii="Times New Roman" w:hAnsi="Times New Roman"/>
          <w:sz w:val="24"/>
          <w:szCs w:val="24"/>
        </w:rPr>
        <w:t xml:space="preserve"> a helyi adórendeleteit módosítani kívánja. A módosítás kiterjed egyes adókedvezmények változására is a helyi sajátosságok mérlegelését követően. </w:t>
      </w:r>
    </w:p>
    <w:p w:rsidR="00D2034F" w:rsidRPr="00942C71" w:rsidRDefault="00D2034F" w:rsidP="00205DB9">
      <w:pPr>
        <w:widowControl w:val="0"/>
        <w:autoSpaceDE w:val="0"/>
        <w:autoSpaceDN w:val="0"/>
        <w:adjustRightInd w:val="0"/>
        <w:spacing w:after="0" w:line="240" w:lineRule="auto"/>
        <w:rPr>
          <w:rFonts w:ascii="Times New Roman" w:hAnsi="Times New Roman"/>
          <w:sz w:val="24"/>
          <w:szCs w:val="24"/>
        </w:rPr>
      </w:pPr>
    </w:p>
    <w:p w:rsidR="00205DB9" w:rsidRPr="00942C71" w:rsidRDefault="00D2034F" w:rsidP="00E65F82">
      <w:pPr>
        <w:spacing w:after="0" w:line="240" w:lineRule="auto"/>
        <w:jc w:val="both"/>
        <w:rPr>
          <w:rFonts w:ascii="Times New Roman" w:hAnsi="Times New Roman"/>
          <w:sz w:val="24"/>
          <w:szCs w:val="24"/>
        </w:rPr>
      </w:pPr>
      <w:r w:rsidRPr="00D2034F">
        <w:rPr>
          <w:rFonts w:ascii="Times New Roman" w:hAnsi="Times New Roman"/>
          <w:sz w:val="24"/>
          <w:szCs w:val="24"/>
        </w:rPr>
        <w:t xml:space="preserve">[2] </w:t>
      </w:r>
      <w:r w:rsidR="00205DB9" w:rsidRPr="00942C71">
        <w:rPr>
          <w:rFonts w:ascii="Times New Roman" w:hAnsi="Times New Roman"/>
          <w:sz w:val="24"/>
          <w:szCs w:val="24"/>
          <w:lang w:val="x-none"/>
        </w:rPr>
        <w:t xml:space="preserve">Budapest Főváros VII. </w:t>
      </w:r>
      <w:proofErr w:type="gramStart"/>
      <w:r w:rsidR="00205DB9">
        <w:rPr>
          <w:rFonts w:ascii="Times New Roman" w:hAnsi="Times New Roman"/>
          <w:sz w:val="24"/>
          <w:szCs w:val="24"/>
        </w:rPr>
        <w:t>k</w:t>
      </w:r>
      <w:proofErr w:type="spellStart"/>
      <w:r w:rsidR="00205DB9" w:rsidRPr="00942C71">
        <w:rPr>
          <w:rFonts w:ascii="Times New Roman" w:hAnsi="Times New Roman"/>
          <w:sz w:val="24"/>
          <w:szCs w:val="24"/>
          <w:lang w:val="x-none"/>
        </w:rPr>
        <w:t>erület</w:t>
      </w:r>
      <w:proofErr w:type="spellEnd"/>
      <w:proofErr w:type="gramEnd"/>
      <w:r w:rsidR="00205DB9" w:rsidRPr="00942C71">
        <w:rPr>
          <w:rFonts w:ascii="Times New Roman" w:hAnsi="Times New Roman"/>
          <w:sz w:val="24"/>
          <w:szCs w:val="24"/>
          <w:lang w:val="x-none"/>
        </w:rPr>
        <w:t xml:space="preserve"> Erzsébetváros Önkormányzatának Képviselő-testülete</w:t>
      </w:r>
      <w:r w:rsidR="00205DB9" w:rsidRPr="00942C71">
        <w:rPr>
          <w:rFonts w:ascii="Times New Roman" w:hAnsi="Times New Roman"/>
          <w:sz w:val="24"/>
          <w:szCs w:val="24"/>
        </w:rPr>
        <w:t xml:space="preserve"> az Alaptörvény 32. cikk (1) bekezdés h) pontjában meghatározott feladatkörében eljárva, a helyi adókról szóló 1990. évi C. törvény 1. § (1) és (2) bekezdésének felhatalmazása alapján az egyes helyi adórendeleteinek módosításáról a következőket rendeli el:</w:t>
      </w:r>
    </w:p>
    <w:p w:rsidR="00205DB9" w:rsidRDefault="00205DB9" w:rsidP="00205DB9">
      <w:pPr>
        <w:widowControl w:val="0"/>
        <w:autoSpaceDE w:val="0"/>
        <w:autoSpaceDN w:val="0"/>
        <w:adjustRightInd w:val="0"/>
        <w:spacing w:after="0" w:line="240" w:lineRule="auto"/>
        <w:jc w:val="both"/>
        <w:rPr>
          <w:rFonts w:ascii="Times New Roman" w:hAnsi="Times New Roman"/>
          <w:sz w:val="24"/>
          <w:szCs w:val="24"/>
        </w:rPr>
      </w:pPr>
    </w:p>
    <w:p w:rsidR="00205DB9" w:rsidRDefault="00205DB9" w:rsidP="00205DB9">
      <w:pPr>
        <w:widowControl w:val="0"/>
        <w:autoSpaceDE w:val="0"/>
        <w:autoSpaceDN w:val="0"/>
        <w:adjustRightInd w:val="0"/>
        <w:spacing w:after="0" w:line="240" w:lineRule="auto"/>
        <w:jc w:val="both"/>
        <w:rPr>
          <w:rFonts w:ascii="Times New Roman" w:hAnsi="Times New Roman"/>
          <w:sz w:val="24"/>
          <w:szCs w:val="24"/>
        </w:rPr>
      </w:pPr>
    </w:p>
    <w:p w:rsidR="00205DB9" w:rsidRPr="00942C71" w:rsidRDefault="00205DB9" w:rsidP="00205DB9">
      <w:pPr>
        <w:widowControl w:val="0"/>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 §</w:t>
      </w:r>
    </w:p>
    <w:p w:rsidR="00205DB9" w:rsidRDefault="00205DB9" w:rsidP="00205DB9">
      <w:pPr>
        <w:widowControl w:val="0"/>
        <w:autoSpaceDE w:val="0"/>
        <w:autoSpaceDN w:val="0"/>
        <w:adjustRightInd w:val="0"/>
        <w:spacing w:after="0" w:line="240" w:lineRule="auto"/>
        <w:rPr>
          <w:rFonts w:ascii="Times New Roman" w:hAnsi="Times New Roman"/>
          <w:bCs/>
          <w:sz w:val="24"/>
          <w:szCs w:val="24"/>
        </w:rPr>
      </w:pPr>
    </w:p>
    <w:p w:rsidR="00205DB9" w:rsidRDefault="00205DB9" w:rsidP="00205DB9">
      <w:pPr>
        <w:widowControl w:val="0"/>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Budapest Főváros VII. kerület Erzsébetváros Önkormányzatának az építményadóról szóló 12/1996. (IV.26.) önkormányzati rendelet</w:t>
      </w:r>
      <w:r w:rsidR="0069584B">
        <w:rPr>
          <w:rFonts w:ascii="Times New Roman" w:hAnsi="Times New Roman"/>
          <w:bCs/>
          <w:sz w:val="24"/>
          <w:szCs w:val="24"/>
        </w:rPr>
        <w:t>e</w:t>
      </w:r>
      <w:r>
        <w:rPr>
          <w:rFonts w:ascii="Times New Roman" w:hAnsi="Times New Roman"/>
          <w:bCs/>
          <w:sz w:val="24"/>
          <w:szCs w:val="24"/>
        </w:rPr>
        <w:t xml:space="preserve"> 7. § (2) bekezdése helyébe a következő rendelkezés lép: </w:t>
      </w:r>
    </w:p>
    <w:p w:rsidR="00205DB9" w:rsidRDefault="00205DB9" w:rsidP="00205DB9">
      <w:pPr>
        <w:widowControl w:val="0"/>
        <w:autoSpaceDE w:val="0"/>
        <w:autoSpaceDN w:val="0"/>
        <w:adjustRightInd w:val="0"/>
        <w:spacing w:after="0" w:line="240" w:lineRule="auto"/>
        <w:jc w:val="both"/>
        <w:rPr>
          <w:rFonts w:ascii="Times New Roman" w:hAnsi="Times New Roman"/>
          <w:bCs/>
          <w:i/>
          <w:sz w:val="24"/>
          <w:szCs w:val="24"/>
        </w:rPr>
      </w:pPr>
    </w:p>
    <w:p w:rsidR="00205DB9" w:rsidRPr="00BA738C" w:rsidRDefault="0069584B" w:rsidP="00205DB9">
      <w:pPr>
        <w:pStyle w:val="Szvegtrzs21"/>
        <w:ind w:left="426" w:hanging="426"/>
        <w:rPr>
          <w:kern w:val="22"/>
        </w:rPr>
      </w:pPr>
      <w:r>
        <w:rPr>
          <w:kern w:val="22"/>
        </w:rPr>
        <w:t>„</w:t>
      </w:r>
      <w:r w:rsidR="00205DB9">
        <w:rPr>
          <w:kern w:val="22"/>
        </w:rPr>
        <w:t xml:space="preserve">(2) </w:t>
      </w:r>
      <w:r w:rsidR="00205DB9" w:rsidRPr="00205DB9">
        <w:rPr>
          <w:i/>
          <w:kern w:val="22"/>
        </w:rPr>
        <w:t>Mentes az építményadó alól a</w:t>
      </w:r>
      <w:r w:rsidR="0088735C">
        <w:rPr>
          <w:i/>
          <w:kern w:val="22"/>
        </w:rPr>
        <w:t>z adóév első napján</w:t>
      </w:r>
      <w:r w:rsidR="00205DB9" w:rsidRPr="00205DB9">
        <w:rPr>
          <w:i/>
          <w:kern w:val="22"/>
        </w:rPr>
        <w:t xml:space="preserve"> Budapest VII. kerületi lakóhellyel rendelkező magánszemély adóalany ingatlan-nyilvántartásban lakásként szereplő építménye, amelyet a magánszemély adóalany vagy közeli hozzátartozója </w:t>
      </w:r>
      <w:proofErr w:type="spellStart"/>
      <w:r w:rsidR="00205DB9" w:rsidRPr="00205DB9">
        <w:rPr>
          <w:i/>
          <w:kern w:val="22"/>
        </w:rPr>
        <w:t>életvitelszerűen</w:t>
      </w:r>
      <w:proofErr w:type="spellEnd"/>
      <w:r w:rsidR="00205DB9" w:rsidRPr="00205DB9">
        <w:rPr>
          <w:i/>
          <w:kern w:val="22"/>
        </w:rPr>
        <w:t xml:space="preserve"> lakás céljára használ. </w:t>
      </w:r>
      <w:proofErr w:type="spellStart"/>
      <w:r w:rsidR="00205DB9" w:rsidRPr="00205DB9">
        <w:rPr>
          <w:i/>
          <w:kern w:val="22"/>
        </w:rPr>
        <w:t>Életvitelszerűen</w:t>
      </w:r>
      <w:proofErr w:type="spellEnd"/>
      <w:r w:rsidR="00205DB9" w:rsidRPr="00205DB9">
        <w:rPr>
          <w:i/>
          <w:kern w:val="22"/>
        </w:rPr>
        <w:t xml:space="preserve"> lakásként használt ingatlan: a </w:t>
      </w:r>
      <w:proofErr w:type="spellStart"/>
      <w:r w:rsidR="00205DB9" w:rsidRPr="00205DB9">
        <w:rPr>
          <w:i/>
          <w:kern w:val="22"/>
        </w:rPr>
        <w:t>Htv</w:t>
      </w:r>
      <w:proofErr w:type="spellEnd"/>
      <w:r w:rsidR="00205DB9" w:rsidRPr="00205DB9">
        <w:rPr>
          <w:i/>
          <w:kern w:val="22"/>
        </w:rPr>
        <w:t xml:space="preserve">. 12. § (1) bekezdés szerinti adóalany olyan lakása, ahol az adóalany vagy az adóalany Ptk. szerinti közeli hozzátartozója bizonyítottan az életviteléhez szükséges tevékenységeket (étkezés, főzés, mosás, családi élet szervezése, közüzemi szolgáltatások igénybevétele, elérhetőségi címként megjelölése, egyéb) </w:t>
      </w:r>
      <w:r w:rsidR="0088735C">
        <w:rPr>
          <w:i/>
          <w:kern w:val="22"/>
        </w:rPr>
        <w:t xml:space="preserve">– legalább már az érintett adóév január 1. napjától - </w:t>
      </w:r>
      <w:r w:rsidR="00205DB9" w:rsidRPr="00205DB9">
        <w:rPr>
          <w:i/>
          <w:kern w:val="22"/>
        </w:rPr>
        <w:t>rendszeresen, legjellemzőbben folytatja.</w:t>
      </w:r>
      <w:r>
        <w:rPr>
          <w:i/>
          <w:kern w:val="22"/>
        </w:rPr>
        <w:t>”</w:t>
      </w:r>
    </w:p>
    <w:p w:rsidR="00205DB9" w:rsidRDefault="00205DB9" w:rsidP="00205DB9">
      <w:pPr>
        <w:widowControl w:val="0"/>
        <w:autoSpaceDE w:val="0"/>
        <w:autoSpaceDN w:val="0"/>
        <w:adjustRightInd w:val="0"/>
        <w:spacing w:after="0" w:line="240" w:lineRule="auto"/>
        <w:jc w:val="both"/>
        <w:rPr>
          <w:rFonts w:ascii="Times New Roman" w:hAnsi="Times New Roman"/>
          <w:bCs/>
          <w:i/>
          <w:sz w:val="24"/>
          <w:szCs w:val="24"/>
        </w:rPr>
      </w:pPr>
    </w:p>
    <w:p w:rsidR="00205DB9" w:rsidRDefault="00205DB9" w:rsidP="00205DB9">
      <w:pPr>
        <w:widowControl w:val="0"/>
        <w:autoSpaceDE w:val="0"/>
        <w:autoSpaceDN w:val="0"/>
        <w:adjustRightInd w:val="0"/>
        <w:spacing w:after="0" w:line="240" w:lineRule="auto"/>
        <w:jc w:val="both"/>
        <w:rPr>
          <w:rFonts w:ascii="Times New Roman" w:hAnsi="Times New Roman"/>
          <w:bCs/>
          <w:i/>
          <w:sz w:val="24"/>
          <w:szCs w:val="24"/>
        </w:rPr>
      </w:pPr>
    </w:p>
    <w:p w:rsidR="00205DB9" w:rsidRDefault="00205DB9" w:rsidP="00205DB9">
      <w:pPr>
        <w:spacing w:after="0" w:line="240" w:lineRule="auto"/>
        <w:jc w:val="center"/>
        <w:rPr>
          <w:rFonts w:ascii="Times New Roman" w:eastAsia="Calibri" w:hAnsi="Times New Roman"/>
          <w:b/>
          <w:sz w:val="24"/>
          <w:szCs w:val="24"/>
        </w:rPr>
      </w:pPr>
      <w:r>
        <w:rPr>
          <w:rFonts w:ascii="Times New Roman" w:eastAsia="Calibri" w:hAnsi="Times New Roman"/>
          <w:b/>
          <w:sz w:val="24"/>
          <w:szCs w:val="24"/>
        </w:rPr>
        <w:t>2. §</w:t>
      </w:r>
    </w:p>
    <w:p w:rsidR="00205DB9" w:rsidRDefault="00205DB9" w:rsidP="00205DB9">
      <w:pPr>
        <w:widowControl w:val="0"/>
        <w:autoSpaceDE w:val="0"/>
        <w:autoSpaceDN w:val="0"/>
        <w:adjustRightInd w:val="0"/>
        <w:spacing w:after="0" w:line="240" w:lineRule="auto"/>
        <w:rPr>
          <w:rFonts w:ascii="Times New Roman" w:hAnsi="Times New Roman"/>
          <w:bCs/>
          <w:sz w:val="24"/>
          <w:szCs w:val="24"/>
        </w:rPr>
      </w:pPr>
    </w:p>
    <w:p w:rsidR="00205DB9" w:rsidRDefault="00205DB9" w:rsidP="00205DB9">
      <w:pPr>
        <w:widowControl w:val="0"/>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 xml:space="preserve">Budapest Főváros VII. kerület Erzsébetváros Önkormányzatának az építményadóról szóló 12/1996. (IV.26.) önkormányzati rendelete 8. § (5) bekezdése helyébe a következő rendelkezés lép: </w:t>
      </w:r>
    </w:p>
    <w:p w:rsidR="00205DB9" w:rsidRDefault="00205DB9" w:rsidP="00205DB9">
      <w:pPr>
        <w:widowControl w:val="0"/>
        <w:autoSpaceDE w:val="0"/>
        <w:autoSpaceDN w:val="0"/>
        <w:adjustRightInd w:val="0"/>
        <w:spacing w:after="0" w:line="240" w:lineRule="auto"/>
        <w:jc w:val="both"/>
        <w:rPr>
          <w:rFonts w:ascii="Times New Roman" w:hAnsi="Times New Roman"/>
          <w:bCs/>
          <w:sz w:val="24"/>
          <w:szCs w:val="24"/>
        </w:rPr>
      </w:pPr>
    </w:p>
    <w:p w:rsidR="0088735C" w:rsidRDefault="0069584B" w:rsidP="00205DB9">
      <w:pPr>
        <w:spacing w:after="0" w:line="240" w:lineRule="auto"/>
        <w:rPr>
          <w:rFonts w:ascii="Times New Roman" w:hAnsi="Times New Roman"/>
          <w:i/>
          <w:kern w:val="22"/>
          <w:sz w:val="24"/>
          <w:szCs w:val="20"/>
        </w:rPr>
      </w:pPr>
      <w:r>
        <w:rPr>
          <w:rFonts w:ascii="Times New Roman" w:hAnsi="Times New Roman"/>
          <w:i/>
          <w:kern w:val="22"/>
          <w:sz w:val="24"/>
          <w:szCs w:val="20"/>
        </w:rPr>
        <w:t>„</w:t>
      </w:r>
      <w:r w:rsidR="00205DB9" w:rsidRPr="00205DB9">
        <w:rPr>
          <w:rFonts w:ascii="Times New Roman" w:hAnsi="Times New Roman"/>
          <w:i/>
          <w:kern w:val="22"/>
          <w:sz w:val="24"/>
          <w:szCs w:val="20"/>
        </w:rPr>
        <w:t>(5) Magánszemély adózók közül a fizetendő adób</w:t>
      </w:r>
      <w:r w:rsidR="00205DB9">
        <w:rPr>
          <w:rFonts w:ascii="Times New Roman" w:hAnsi="Times New Roman"/>
          <w:i/>
          <w:kern w:val="22"/>
          <w:sz w:val="24"/>
          <w:szCs w:val="20"/>
        </w:rPr>
        <w:t xml:space="preserve">ól 100% kedvezményben részesül </w:t>
      </w:r>
    </w:p>
    <w:p w:rsidR="0088735C" w:rsidRDefault="00205DB9" w:rsidP="0088735C">
      <w:pPr>
        <w:pStyle w:val="Listaszerbekezds"/>
        <w:numPr>
          <w:ilvl w:val="0"/>
          <w:numId w:val="1"/>
        </w:numPr>
        <w:spacing w:after="0" w:line="240" w:lineRule="auto"/>
        <w:rPr>
          <w:rFonts w:ascii="Times New Roman" w:hAnsi="Times New Roman"/>
          <w:i/>
          <w:kern w:val="22"/>
          <w:sz w:val="24"/>
          <w:szCs w:val="20"/>
        </w:rPr>
      </w:pPr>
      <w:r w:rsidRPr="0088735C">
        <w:rPr>
          <w:rFonts w:ascii="Times New Roman" w:hAnsi="Times New Roman"/>
          <w:i/>
          <w:kern w:val="22"/>
          <w:sz w:val="24"/>
          <w:szCs w:val="20"/>
        </w:rPr>
        <w:t xml:space="preserve">Erzsébetváros díszpolgára </w:t>
      </w:r>
    </w:p>
    <w:p w:rsidR="00205DB9" w:rsidRPr="0088735C" w:rsidRDefault="00205DB9" w:rsidP="0088735C">
      <w:pPr>
        <w:pStyle w:val="Listaszerbekezds"/>
        <w:numPr>
          <w:ilvl w:val="0"/>
          <w:numId w:val="1"/>
        </w:numPr>
        <w:spacing w:after="0" w:line="240" w:lineRule="auto"/>
        <w:rPr>
          <w:rFonts w:ascii="Times New Roman" w:hAnsi="Times New Roman"/>
          <w:i/>
          <w:kern w:val="22"/>
          <w:sz w:val="24"/>
          <w:szCs w:val="20"/>
        </w:rPr>
      </w:pPr>
      <w:r w:rsidRPr="0088735C">
        <w:rPr>
          <w:rFonts w:ascii="Times New Roman" w:hAnsi="Times New Roman"/>
          <w:i/>
          <w:kern w:val="22"/>
          <w:sz w:val="24"/>
          <w:szCs w:val="20"/>
        </w:rPr>
        <w:t>a vak adóalany.</w:t>
      </w:r>
      <w:r w:rsidR="009E6765">
        <w:rPr>
          <w:rFonts w:ascii="Times New Roman" w:hAnsi="Times New Roman"/>
          <w:i/>
          <w:kern w:val="22"/>
          <w:sz w:val="24"/>
          <w:szCs w:val="20"/>
        </w:rPr>
        <w:t>”</w:t>
      </w:r>
    </w:p>
    <w:p w:rsidR="00205DB9" w:rsidRDefault="00205DB9" w:rsidP="00205DB9">
      <w:pPr>
        <w:spacing w:after="0" w:line="240" w:lineRule="auto"/>
        <w:rPr>
          <w:rFonts w:ascii="Times New Roman" w:hAnsi="Times New Roman"/>
          <w:i/>
          <w:kern w:val="22"/>
          <w:sz w:val="24"/>
          <w:szCs w:val="20"/>
        </w:rPr>
      </w:pPr>
    </w:p>
    <w:p w:rsidR="00205DB9" w:rsidRPr="00494E30" w:rsidRDefault="00205DB9" w:rsidP="00205DB9">
      <w:pPr>
        <w:jc w:val="center"/>
        <w:rPr>
          <w:rFonts w:ascii="Times New Roman" w:eastAsia="Calibri" w:hAnsi="Times New Roman"/>
          <w:b/>
          <w:sz w:val="24"/>
          <w:szCs w:val="24"/>
        </w:rPr>
      </w:pPr>
      <w:r>
        <w:rPr>
          <w:rFonts w:ascii="Times New Roman" w:eastAsia="Calibri" w:hAnsi="Times New Roman"/>
          <w:b/>
          <w:sz w:val="24"/>
          <w:szCs w:val="24"/>
        </w:rPr>
        <w:t>3</w:t>
      </w:r>
      <w:r w:rsidRPr="00494E30">
        <w:rPr>
          <w:rFonts w:ascii="Times New Roman" w:eastAsia="Calibri" w:hAnsi="Times New Roman"/>
          <w:b/>
          <w:sz w:val="24"/>
          <w:szCs w:val="24"/>
        </w:rPr>
        <w:t>.</w:t>
      </w:r>
      <w:r>
        <w:rPr>
          <w:rFonts w:ascii="Times New Roman" w:eastAsia="Calibri" w:hAnsi="Times New Roman"/>
          <w:b/>
          <w:sz w:val="24"/>
          <w:szCs w:val="24"/>
        </w:rPr>
        <w:t xml:space="preserve"> </w:t>
      </w:r>
      <w:r w:rsidRPr="00494E30">
        <w:rPr>
          <w:rFonts w:ascii="Times New Roman" w:eastAsia="Calibri" w:hAnsi="Times New Roman"/>
          <w:b/>
          <w:sz w:val="24"/>
          <w:szCs w:val="24"/>
        </w:rPr>
        <w:t>§</w:t>
      </w:r>
    </w:p>
    <w:p w:rsidR="00205DB9" w:rsidRDefault="00205DB9" w:rsidP="00205DB9">
      <w:pPr>
        <w:spacing w:after="0" w:line="240" w:lineRule="auto"/>
        <w:jc w:val="both"/>
        <w:rPr>
          <w:rFonts w:ascii="Times New Roman" w:eastAsia="Calibri" w:hAnsi="Times New Roman"/>
          <w:sz w:val="24"/>
          <w:szCs w:val="24"/>
        </w:rPr>
      </w:pPr>
    </w:p>
    <w:p w:rsidR="00205DB9" w:rsidRDefault="00205DB9" w:rsidP="00205DB9">
      <w:pPr>
        <w:spacing w:after="0" w:line="240" w:lineRule="auto"/>
        <w:jc w:val="both"/>
        <w:rPr>
          <w:rFonts w:ascii="Times New Roman" w:eastAsia="Calibri" w:hAnsi="Times New Roman"/>
          <w:sz w:val="24"/>
          <w:szCs w:val="24"/>
        </w:rPr>
      </w:pPr>
      <w:r>
        <w:rPr>
          <w:rFonts w:ascii="Times New Roman" w:eastAsia="Calibri" w:hAnsi="Times New Roman"/>
          <w:sz w:val="24"/>
          <w:szCs w:val="24"/>
        </w:rPr>
        <w:t>Budapest Főváros VII. kerület Erzsébetváros Önkormány</w:t>
      </w:r>
      <w:r w:rsidR="00044AAA">
        <w:rPr>
          <w:rFonts w:ascii="Times New Roman" w:eastAsia="Calibri" w:hAnsi="Times New Roman"/>
          <w:sz w:val="24"/>
          <w:szCs w:val="24"/>
        </w:rPr>
        <w:t>z</w:t>
      </w:r>
      <w:r>
        <w:rPr>
          <w:rFonts w:ascii="Times New Roman" w:eastAsia="Calibri" w:hAnsi="Times New Roman"/>
          <w:sz w:val="24"/>
          <w:szCs w:val="24"/>
        </w:rPr>
        <w:t>atának a telekadóról szóló 16/2001. (IV.20.) önkormányzati rendelete 5. § (2) bekezdése helyébe a következő rendelkezés lép:</w:t>
      </w:r>
    </w:p>
    <w:p w:rsidR="00205DB9" w:rsidRDefault="00205DB9" w:rsidP="00205DB9">
      <w:pPr>
        <w:spacing w:after="0" w:line="240" w:lineRule="auto"/>
        <w:jc w:val="both"/>
        <w:rPr>
          <w:rFonts w:ascii="Times New Roman" w:eastAsia="Calibri" w:hAnsi="Times New Roman"/>
          <w:i/>
          <w:sz w:val="24"/>
          <w:szCs w:val="24"/>
        </w:rPr>
      </w:pPr>
    </w:p>
    <w:p w:rsidR="00205DB9" w:rsidRDefault="00205DB9" w:rsidP="00205DB9">
      <w:pPr>
        <w:spacing w:after="0" w:line="240" w:lineRule="auto"/>
        <w:jc w:val="both"/>
        <w:rPr>
          <w:rFonts w:ascii="Times New Roman" w:eastAsia="Calibri" w:hAnsi="Times New Roman"/>
          <w:i/>
          <w:sz w:val="24"/>
          <w:szCs w:val="24"/>
        </w:rPr>
      </w:pPr>
      <w:r>
        <w:rPr>
          <w:rFonts w:ascii="Times New Roman" w:eastAsia="Calibri" w:hAnsi="Times New Roman"/>
          <w:i/>
          <w:sz w:val="24"/>
          <w:szCs w:val="24"/>
        </w:rPr>
        <w:t xml:space="preserve">„(2) </w:t>
      </w:r>
      <w:r w:rsidRPr="00540CF8">
        <w:rPr>
          <w:rFonts w:ascii="Times New Roman" w:eastAsia="Calibri" w:hAnsi="Times New Roman"/>
          <w:i/>
          <w:sz w:val="24"/>
          <w:szCs w:val="24"/>
        </w:rPr>
        <w:t xml:space="preserve">Az adó mértéke </w:t>
      </w:r>
      <w:r>
        <w:rPr>
          <w:rFonts w:ascii="Times New Roman" w:eastAsia="Calibri" w:hAnsi="Times New Roman"/>
          <w:i/>
          <w:sz w:val="24"/>
          <w:szCs w:val="24"/>
        </w:rPr>
        <w:t xml:space="preserve">550,- </w:t>
      </w:r>
      <w:r w:rsidRPr="00540CF8">
        <w:rPr>
          <w:rFonts w:ascii="Times New Roman" w:eastAsia="Calibri" w:hAnsi="Times New Roman"/>
          <w:i/>
          <w:sz w:val="24"/>
          <w:szCs w:val="24"/>
        </w:rPr>
        <w:t>Ft/m</w:t>
      </w:r>
      <w:r w:rsidRPr="00540CF8">
        <w:rPr>
          <w:rFonts w:ascii="Times New Roman" w:eastAsia="Calibri" w:hAnsi="Times New Roman"/>
          <w:i/>
          <w:sz w:val="24"/>
          <w:szCs w:val="24"/>
          <w:vertAlign w:val="superscript"/>
        </w:rPr>
        <w:t>2</w:t>
      </w:r>
      <w:r w:rsidR="0069584B">
        <w:rPr>
          <w:rFonts w:ascii="Times New Roman" w:eastAsia="Calibri" w:hAnsi="Times New Roman"/>
          <w:i/>
          <w:sz w:val="24"/>
          <w:szCs w:val="24"/>
        </w:rPr>
        <w:t>/év.”</w:t>
      </w:r>
    </w:p>
    <w:p w:rsidR="002A0846" w:rsidRDefault="002A0846" w:rsidP="00205DB9">
      <w:pPr>
        <w:spacing w:after="0" w:line="240" w:lineRule="auto"/>
        <w:jc w:val="both"/>
        <w:rPr>
          <w:rFonts w:ascii="Times New Roman" w:eastAsia="Calibri" w:hAnsi="Times New Roman"/>
          <w:i/>
          <w:sz w:val="24"/>
          <w:szCs w:val="24"/>
        </w:rPr>
      </w:pPr>
    </w:p>
    <w:p w:rsidR="00205DB9" w:rsidRPr="00494E30" w:rsidRDefault="00205DB9" w:rsidP="00205DB9">
      <w:pPr>
        <w:jc w:val="center"/>
        <w:rPr>
          <w:rFonts w:ascii="Times New Roman" w:eastAsia="Calibri" w:hAnsi="Times New Roman"/>
          <w:b/>
          <w:sz w:val="24"/>
          <w:szCs w:val="24"/>
        </w:rPr>
      </w:pPr>
      <w:r>
        <w:rPr>
          <w:rFonts w:ascii="Times New Roman" w:eastAsia="Calibri" w:hAnsi="Times New Roman"/>
          <w:b/>
          <w:sz w:val="24"/>
          <w:szCs w:val="24"/>
        </w:rPr>
        <w:t>4</w:t>
      </w:r>
      <w:r w:rsidRPr="00494E30">
        <w:rPr>
          <w:rFonts w:ascii="Times New Roman" w:eastAsia="Calibri" w:hAnsi="Times New Roman"/>
          <w:b/>
          <w:sz w:val="24"/>
          <w:szCs w:val="24"/>
        </w:rPr>
        <w:t>.</w:t>
      </w:r>
      <w:r>
        <w:rPr>
          <w:rFonts w:ascii="Times New Roman" w:eastAsia="Calibri" w:hAnsi="Times New Roman"/>
          <w:b/>
          <w:sz w:val="24"/>
          <w:szCs w:val="24"/>
        </w:rPr>
        <w:t xml:space="preserve"> </w:t>
      </w:r>
      <w:r w:rsidRPr="00494E30">
        <w:rPr>
          <w:rFonts w:ascii="Times New Roman" w:eastAsia="Calibri" w:hAnsi="Times New Roman"/>
          <w:b/>
          <w:sz w:val="24"/>
          <w:szCs w:val="24"/>
        </w:rPr>
        <w:t>§</w:t>
      </w:r>
    </w:p>
    <w:p w:rsidR="00205DB9" w:rsidRPr="00492A0B" w:rsidRDefault="00205DB9" w:rsidP="00205DB9">
      <w:pPr>
        <w:spacing w:after="0" w:line="240" w:lineRule="auto"/>
        <w:jc w:val="both"/>
        <w:rPr>
          <w:rFonts w:ascii="Times New Roman" w:hAnsi="Times New Roman"/>
          <w:sz w:val="24"/>
          <w:szCs w:val="24"/>
        </w:rPr>
      </w:pPr>
      <w:r w:rsidRPr="00492A0B">
        <w:rPr>
          <w:rFonts w:ascii="Times New Roman" w:hAnsi="Times New Roman"/>
          <w:sz w:val="24"/>
          <w:szCs w:val="24"/>
        </w:rPr>
        <w:t>Ez a rend</w:t>
      </w:r>
      <w:r>
        <w:rPr>
          <w:rFonts w:ascii="Times New Roman" w:hAnsi="Times New Roman"/>
          <w:sz w:val="24"/>
          <w:szCs w:val="24"/>
        </w:rPr>
        <w:t>e</w:t>
      </w:r>
      <w:r w:rsidRPr="00492A0B">
        <w:rPr>
          <w:rFonts w:ascii="Times New Roman" w:hAnsi="Times New Roman"/>
          <w:sz w:val="24"/>
          <w:szCs w:val="24"/>
        </w:rPr>
        <w:t xml:space="preserve">let </w:t>
      </w:r>
      <w:r>
        <w:rPr>
          <w:rFonts w:ascii="Times New Roman" w:hAnsi="Times New Roman"/>
          <w:sz w:val="24"/>
          <w:szCs w:val="24"/>
        </w:rPr>
        <w:t xml:space="preserve">2026. január 1-jén </w:t>
      </w:r>
      <w:r w:rsidRPr="00492A0B">
        <w:rPr>
          <w:rFonts w:ascii="Times New Roman" w:hAnsi="Times New Roman"/>
          <w:sz w:val="24"/>
          <w:szCs w:val="24"/>
        </w:rPr>
        <w:t>lép hatályba</w:t>
      </w:r>
      <w:r>
        <w:rPr>
          <w:rFonts w:ascii="Times New Roman" w:hAnsi="Times New Roman"/>
          <w:sz w:val="24"/>
          <w:szCs w:val="24"/>
        </w:rPr>
        <w:t xml:space="preserve"> és 2026. január </w:t>
      </w:r>
      <w:r w:rsidR="00F34845">
        <w:rPr>
          <w:rFonts w:ascii="Times New Roman" w:hAnsi="Times New Roman"/>
          <w:sz w:val="24"/>
          <w:szCs w:val="24"/>
        </w:rPr>
        <w:t>3</w:t>
      </w:r>
      <w:r>
        <w:rPr>
          <w:rFonts w:ascii="Times New Roman" w:hAnsi="Times New Roman"/>
          <w:sz w:val="24"/>
          <w:szCs w:val="24"/>
        </w:rPr>
        <w:t xml:space="preserve">-án hatályát veszti    </w:t>
      </w:r>
    </w:p>
    <w:p w:rsidR="00205DB9" w:rsidRDefault="00205DB9" w:rsidP="00205DB9">
      <w:pPr>
        <w:rPr>
          <w:rFonts w:ascii="Times New Roman" w:eastAsia="Calibri" w:hAnsi="Times New Roman"/>
          <w:sz w:val="24"/>
          <w:szCs w:val="24"/>
        </w:rPr>
      </w:pPr>
    </w:p>
    <w:p w:rsidR="00205DB9" w:rsidRPr="005D0756" w:rsidRDefault="00205DB9" w:rsidP="00205DB9">
      <w:pPr>
        <w:rPr>
          <w:rFonts w:ascii="Times New Roman" w:eastAsia="Calibri" w:hAnsi="Times New Roman"/>
          <w:sz w:val="24"/>
          <w:szCs w:val="24"/>
        </w:rPr>
      </w:pPr>
    </w:p>
    <w:p w:rsidR="00205DB9" w:rsidRPr="005D0756" w:rsidRDefault="00205DB9" w:rsidP="00D76B5B">
      <w:pPr>
        <w:widowControl w:val="0"/>
        <w:autoSpaceDE w:val="0"/>
        <w:autoSpaceDN w:val="0"/>
        <w:adjustRightInd w:val="0"/>
        <w:spacing w:after="0" w:line="240" w:lineRule="auto"/>
        <w:ind w:firstLine="708"/>
        <w:jc w:val="both"/>
        <w:rPr>
          <w:rFonts w:ascii="Times New Roman" w:hAnsi="Times New Roman"/>
          <w:b/>
          <w:bCs/>
          <w:sz w:val="24"/>
          <w:szCs w:val="24"/>
        </w:rPr>
      </w:pPr>
      <w:r>
        <w:rPr>
          <w:rFonts w:ascii="Times New Roman" w:hAnsi="Times New Roman"/>
          <w:b/>
          <w:bCs/>
          <w:sz w:val="24"/>
          <w:szCs w:val="24"/>
        </w:rPr>
        <w:t xml:space="preserve">     Tóth </w:t>
      </w:r>
      <w:proofErr w:type="gramStart"/>
      <w:r>
        <w:rPr>
          <w:rFonts w:ascii="Times New Roman" w:hAnsi="Times New Roman"/>
          <w:b/>
          <w:bCs/>
          <w:sz w:val="24"/>
          <w:szCs w:val="24"/>
        </w:rPr>
        <w:t>János</w:t>
      </w:r>
      <w:r>
        <w:rPr>
          <w:rFonts w:ascii="Times New Roman" w:hAnsi="Times New Roman"/>
          <w:b/>
          <w:bCs/>
          <w:sz w:val="24"/>
          <w:szCs w:val="24"/>
        </w:rPr>
        <w:tab/>
      </w:r>
      <w:r w:rsidRPr="005D0756">
        <w:rPr>
          <w:rFonts w:ascii="Times New Roman" w:hAnsi="Times New Roman"/>
          <w:b/>
          <w:bCs/>
          <w:sz w:val="24"/>
          <w:szCs w:val="24"/>
        </w:rPr>
        <w:tab/>
      </w:r>
      <w:r w:rsidRPr="005D0756">
        <w:rPr>
          <w:rFonts w:ascii="Times New Roman" w:hAnsi="Times New Roman"/>
          <w:b/>
          <w:bCs/>
          <w:sz w:val="24"/>
          <w:szCs w:val="24"/>
        </w:rPr>
        <w:tab/>
      </w:r>
      <w:r w:rsidRPr="005D0756">
        <w:rPr>
          <w:rFonts w:ascii="Times New Roman" w:hAnsi="Times New Roman"/>
          <w:b/>
          <w:bCs/>
          <w:sz w:val="24"/>
          <w:szCs w:val="24"/>
        </w:rPr>
        <w:tab/>
      </w:r>
      <w:r w:rsidRPr="005D0756">
        <w:rPr>
          <w:rFonts w:ascii="Times New Roman" w:hAnsi="Times New Roman"/>
          <w:b/>
          <w:bCs/>
          <w:sz w:val="24"/>
          <w:szCs w:val="24"/>
        </w:rPr>
        <w:tab/>
        <w:t xml:space="preserve">                </w:t>
      </w:r>
      <w:proofErr w:type="spellStart"/>
      <w:r>
        <w:rPr>
          <w:rFonts w:ascii="Times New Roman" w:hAnsi="Times New Roman"/>
          <w:b/>
          <w:bCs/>
          <w:sz w:val="24"/>
          <w:szCs w:val="24"/>
        </w:rPr>
        <w:t>Niedermüller</w:t>
      </w:r>
      <w:proofErr w:type="spellEnd"/>
      <w:proofErr w:type="gramEnd"/>
      <w:r>
        <w:rPr>
          <w:rFonts w:ascii="Times New Roman" w:hAnsi="Times New Roman"/>
          <w:b/>
          <w:bCs/>
          <w:sz w:val="24"/>
          <w:szCs w:val="24"/>
        </w:rPr>
        <w:t xml:space="preserve"> Péter</w:t>
      </w:r>
    </w:p>
    <w:p w:rsidR="00205DB9" w:rsidRPr="005D0756" w:rsidRDefault="00205DB9" w:rsidP="00D76B5B">
      <w:pPr>
        <w:widowControl w:val="0"/>
        <w:autoSpaceDE w:val="0"/>
        <w:autoSpaceDN w:val="0"/>
        <w:adjustRightInd w:val="0"/>
        <w:spacing w:after="0" w:line="240" w:lineRule="auto"/>
        <w:ind w:firstLine="708"/>
        <w:jc w:val="both"/>
        <w:rPr>
          <w:rFonts w:ascii="Times New Roman" w:hAnsi="Times New Roman"/>
          <w:sz w:val="24"/>
          <w:szCs w:val="24"/>
        </w:rPr>
      </w:pPr>
      <w:r w:rsidRPr="005D0756">
        <w:rPr>
          <w:rFonts w:ascii="Times New Roman" w:hAnsi="Times New Roman"/>
          <w:sz w:val="24"/>
          <w:szCs w:val="24"/>
        </w:rPr>
        <w:t xml:space="preserve">          </w:t>
      </w:r>
      <w:proofErr w:type="gramStart"/>
      <w:r w:rsidRPr="005D0756">
        <w:rPr>
          <w:rFonts w:ascii="Times New Roman" w:hAnsi="Times New Roman"/>
          <w:sz w:val="24"/>
          <w:szCs w:val="24"/>
        </w:rPr>
        <w:t>jegyző</w:t>
      </w:r>
      <w:proofErr w:type="gramEnd"/>
      <w:r w:rsidRPr="005D0756">
        <w:rPr>
          <w:rFonts w:ascii="Times New Roman" w:hAnsi="Times New Roman"/>
          <w:sz w:val="24"/>
          <w:szCs w:val="24"/>
        </w:rPr>
        <w:tab/>
      </w:r>
      <w:r w:rsidRPr="005D0756">
        <w:rPr>
          <w:rFonts w:ascii="Times New Roman" w:hAnsi="Times New Roman"/>
          <w:sz w:val="24"/>
          <w:szCs w:val="24"/>
        </w:rPr>
        <w:tab/>
      </w:r>
      <w:r w:rsidRPr="005D0756">
        <w:rPr>
          <w:rFonts w:ascii="Times New Roman" w:hAnsi="Times New Roman"/>
          <w:sz w:val="24"/>
          <w:szCs w:val="24"/>
        </w:rPr>
        <w:tab/>
      </w:r>
      <w:r w:rsidRPr="005D0756">
        <w:rPr>
          <w:rFonts w:ascii="Times New Roman" w:hAnsi="Times New Roman"/>
          <w:sz w:val="24"/>
          <w:szCs w:val="24"/>
        </w:rPr>
        <w:tab/>
        <w:t xml:space="preserve">      </w:t>
      </w:r>
      <w:r w:rsidRPr="005D0756">
        <w:rPr>
          <w:rFonts w:ascii="Times New Roman" w:hAnsi="Times New Roman"/>
          <w:sz w:val="24"/>
          <w:szCs w:val="24"/>
        </w:rPr>
        <w:tab/>
        <w:t xml:space="preserve">        </w:t>
      </w:r>
      <w:r w:rsidRPr="005D0756">
        <w:rPr>
          <w:rFonts w:ascii="Times New Roman" w:hAnsi="Times New Roman"/>
          <w:sz w:val="24"/>
          <w:szCs w:val="24"/>
        </w:rPr>
        <w:tab/>
        <w:t xml:space="preserve">           </w:t>
      </w:r>
      <w:r>
        <w:rPr>
          <w:rFonts w:ascii="Times New Roman" w:hAnsi="Times New Roman"/>
          <w:sz w:val="24"/>
          <w:szCs w:val="24"/>
        </w:rPr>
        <w:t xml:space="preserve">   </w:t>
      </w:r>
      <w:r w:rsidRPr="005D0756">
        <w:rPr>
          <w:rFonts w:ascii="Times New Roman" w:hAnsi="Times New Roman"/>
          <w:sz w:val="24"/>
          <w:szCs w:val="24"/>
        </w:rPr>
        <w:t>polgármester</w:t>
      </w:r>
    </w:p>
    <w:p w:rsidR="00205DB9" w:rsidRDefault="00205DB9" w:rsidP="00205DB9">
      <w:pPr>
        <w:spacing w:line="240" w:lineRule="auto"/>
        <w:rPr>
          <w:rFonts w:ascii="Times New Roman" w:hAnsi="Times New Roman"/>
          <w:b/>
          <w:sz w:val="24"/>
          <w:szCs w:val="24"/>
        </w:rPr>
      </w:pPr>
    </w:p>
    <w:p w:rsidR="00A1057A" w:rsidRDefault="00A1057A" w:rsidP="00205DB9">
      <w:pPr>
        <w:spacing w:line="240" w:lineRule="auto"/>
        <w:rPr>
          <w:rFonts w:ascii="Times New Roman" w:hAnsi="Times New Roman"/>
          <w:b/>
          <w:sz w:val="24"/>
          <w:szCs w:val="24"/>
        </w:rPr>
      </w:pPr>
    </w:p>
    <w:p w:rsidR="00205DB9" w:rsidRPr="00B73E71" w:rsidRDefault="00205DB9" w:rsidP="00205DB9">
      <w:pPr>
        <w:spacing w:line="240" w:lineRule="auto"/>
        <w:jc w:val="center"/>
        <w:rPr>
          <w:rFonts w:ascii="Times New Roman" w:hAnsi="Times New Roman"/>
          <w:b/>
          <w:sz w:val="24"/>
          <w:szCs w:val="24"/>
        </w:rPr>
      </w:pPr>
      <w:r w:rsidRPr="00B73E71">
        <w:rPr>
          <w:rFonts w:ascii="Times New Roman" w:hAnsi="Times New Roman"/>
          <w:b/>
          <w:sz w:val="24"/>
          <w:szCs w:val="24"/>
        </w:rPr>
        <w:t>Záradék</w:t>
      </w:r>
    </w:p>
    <w:p w:rsidR="00205DB9" w:rsidRPr="00B73E71" w:rsidRDefault="00205DB9" w:rsidP="00205DB9">
      <w:pPr>
        <w:spacing w:line="240" w:lineRule="auto"/>
        <w:jc w:val="center"/>
        <w:rPr>
          <w:rFonts w:ascii="Times New Roman" w:hAnsi="Times New Roman"/>
          <w:b/>
          <w:sz w:val="24"/>
          <w:szCs w:val="24"/>
        </w:rPr>
      </w:pPr>
    </w:p>
    <w:p w:rsidR="00205DB9" w:rsidRPr="00B73E71" w:rsidRDefault="00205DB9" w:rsidP="00205DB9">
      <w:pPr>
        <w:spacing w:line="240" w:lineRule="auto"/>
        <w:jc w:val="both"/>
        <w:rPr>
          <w:rFonts w:ascii="Times New Roman" w:hAnsi="Times New Roman"/>
          <w:sz w:val="24"/>
          <w:szCs w:val="24"/>
        </w:rPr>
      </w:pPr>
      <w:r w:rsidRPr="00B73E71">
        <w:rPr>
          <w:rFonts w:ascii="Times New Roman" w:hAnsi="Times New Roman"/>
          <w:sz w:val="24"/>
          <w:szCs w:val="24"/>
        </w:rPr>
        <w:t>A Rende</w:t>
      </w:r>
      <w:r>
        <w:rPr>
          <w:rFonts w:ascii="Times New Roman" w:hAnsi="Times New Roman"/>
          <w:sz w:val="24"/>
          <w:szCs w:val="24"/>
        </w:rPr>
        <w:t>let kihirdetése 2025</w:t>
      </w:r>
      <w:r w:rsidRPr="00B73E71">
        <w:rPr>
          <w:rFonts w:ascii="Times New Roman" w:hAnsi="Times New Roman"/>
          <w:sz w:val="24"/>
          <w:szCs w:val="24"/>
        </w:rPr>
        <w:t>. .</w:t>
      </w:r>
      <w:proofErr w:type="gramStart"/>
      <w:r w:rsidRPr="00B73E71">
        <w:rPr>
          <w:rFonts w:ascii="Times New Roman" w:hAnsi="Times New Roman"/>
          <w:sz w:val="24"/>
          <w:szCs w:val="24"/>
        </w:rPr>
        <w:t>..</w:t>
      </w:r>
      <w:proofErr w:type="gramEnd"/>
      <w:r w:rsidRPr="00B73E71">
        <w:rPr>
          <w:rFonts w:ascii="Times New Roman" w:hAnsi="Times New Roman"/>
          <w:sz w:val="24"/>
          <w:szCs w:val="24"/>
        </w:rPr>
        <w:t xml:space="preserve"> </w:t>
      </w:r>
      <w:proofErr w:type="gramStart"/>
      <w:r w:rsidRPr="00B73E71">
        <w:rPr>
          <w:rFonts w:ascii="Times New Roman" w:hAnsi="Times New Roman"/>
          <w:sz w:val="24"/>
          <w:szCs w:val="24"/>
        </w:rPr>
        <w:t>napján</w:t>
      </w:r>
      <w:proofErr w:type="gramEnd"/>
      <w:r w:rsidRPr="00B73E71">
        <w:rPr>
          <w:rFonts w:ascii="Times New Roman" w:hAnsi="Times New Roman"/>
          <w:sz w:val="24"/>
          <w:szCs w:val="24"/>
        </w:rPr>
        <w:t xml:space="preserve"> a Szervezeti és Működési Szabályzat szerint a Polgármesteri Hivatal hirdetőtábláján megtörtént.</w:t>
      </w:r>
    </w:p>
    <w:p w:rsidR="00205DB9" w:rsidRDefault="00205DB9" w:rsidP="00205DB9">
      <w:pPr>
        <w:spacing w:line="240" w:lineRule="auto"/>
        <w:jc w:val="both"/>
        <w:rPr>
          <w:rFonts w:ascii="Times New Roman" w:hAnsi="Times New Roman"/>
          <w:b/>
          <w:bCs/>
          <w:sz w:val="24"/>
          <w:szCs w:val="24"/>
        </w:rPr>
      </w:pPr>
      <w:r w:rsidRPr="00B73E71">
        <w:rPr>
          <w:rFonts w:ascii="Times New Roman" w:hAnsi="Times New Roman"/>
          <w:sz w:val="24"/>
          <w:szCs w:val="24"/>
        </w:rPr>
        <w:t xml:space="preserve">A Rendelet közzététel céljából megküldésre került a </w:t>
      </w:r>
      <w:hyperlink r:id="rId5" w:history="1">
        <w:r w:rsidRPr="00B73E71">
          <w:rPr>
            <w:rStyle w:val="Hiperhivatkozs"/>
            <w:rFonts w:ascii="Times New Roman" w:hAnsi="Times New Roman"/>
            <w:sz w:val="24"/>
            <w:szCs w:val="24"/>
          </w:rPr>
          <w:t>www.erzsebetvaros.hu</w:t>
        </w:r>
      </w:hyperlink>
      <w:r w:rsidRPr="00B73E71">
        <w:rPr>
          <w:rFonts w:ascii="Times New Roman" w:hAnsi="Times New Roman"/>
          <w:sz w:val="24"/>
          <w:szCs w:val="24"/>
        </w:rPr>
        <w:t xml:space="preserve"> honlap szerkesztője részére.</w:t>
      </w:r>
      <w:r>
        <w:rPr>
          <w:rFonts w:ascii="Times New Roman" w:hAnsi="Times New Roman"/>
          <w:b/>
          <w:bCs/>
          <w:sz w:val="24"/>
          <w:szCs w:val="24"/>
        </w:rPr>
        <w:t xml:space="preserve">     </w:t>
      </w:r>
    </w:p>
    <w:p w:rsidR="00A1057A" w:rsidRDefault="00A1057A" w:rsidP="00205DB9">
      <w:pPr>
        <w:spacing w:after="0" w:line="240" w:lineRule="auto"/>
        <w:ind w:left="5761" w:firstLine="720"/>
        <w:jc w:val="both"/>
        <w:rPr>
          <w:rFonts w:ascii="Times New Roman" w:hAnsi="Times New Roman"/>
          <w:b/>
          <w:bCs/>
          <w:sz w:val="24"/>
          <w:szCs w:val="24"/>
        </w:rPr>
      </w:pPr>
    </w:p>
    <w:p w:rsidR="00A1057A" w:rsidRDefault="00A1057A" w:rsidP="00205DB9">
      <w:pPr>
        <w:spacing w:after="0" w:line="240" w:lineRule="auto"/>
        <w:ind w:left="5761" w:firstLine="720"/>
        <w:jc w:val="both"/>
        <w:rPr>
          <w:rFonts w:ascii="Times New Roman" w:hAnsi="Times New Roman"/>
          <w:b/>
          <w:bCs/>
          <w:sz w:val="24"/>
          <w:szCs w:val="24"/>
        </w:rPr>
      </w:pPr>
    </w:p>
    <w:p w:rsidR="00205DB9" w:rsidRDefault="00205DB9" w:rsidP="00205DB9">
      <w:pPr>
        <w:spacing w:after="0" w:line="240" w:lineRule="auto"/>
        <w:ind w:left="5761" w:firstLine="720"/>
        <w:jc w:val="both"/>
        <w:rPr>
          <w:rFonts w:ascii="Times New Roman" w:hAnsi="Times New Roman"/>
          <w:b/>
          <w:bCs/>
          <w:sz w:val="24"/>
          <w:szCs w:val="24"/>
        </w:rPr>
      </w:pPr>
      <w:r>
        <w:rPr>
          <w:rFonts w:ascii="Times New Roman" w:hAnsi="Times New Roman"/>
          <w:b/>
          <w:bCs/>
          <w:sz w:val="24"/>
          <w:szCs w:val="24"/>
        </w:rPr>
        <w:t>Tóth János</w:t>
      </w:r>
    </w:p>
    <w:p w:rsidR="00205DB9" w:rsidRDefault="00205DB9" w:rsidP="00205DB9">
      <w:pPr>
        <w:spacing w:after="0" w:line="240" w:lineRule="auto"/>
        <w:ind w:left="5761" w:firstLine="720"/>
        <w:jc w:val="both"/>
        <w:rPr>
          <w:rFonts w:ascii="Times New Roman" w:hAnsi="Times New Roman"/>
          <w:b/>
          <w:bCs/>
          <w:sz w:val="24"/>
          <w:szCs w:val="24"/>
          <w:lang w:val="x-none"/>
        </w:rPr>
      </w:pPr>
      <w:r>
        <w:rPr>
          <w:rFonts w:ascii="Times New Roman" w:hAnsi="Times New Roman"/>
          <w:sz w:val="24"/>
          <w:szCs w:val="24"/>
        </w:rPr>
        <w:t xml:space="preserve">    </w:t>
      </w:r>
      <w:proofErr w:type="gramStart"/>
      <w:r w:rsidRPr="004779DA">
        <w:rPr>
          <w:rFonts w:ascii="Times New Roman" w:hAnsi="Times New Roman"/>
          <w:sz w:val="24"/>
          <w:szCs w:val="24"/>
        </w:rPr>
        <w:t>jegyző</w:t>
      </w:r>
      <w:proofErr w:type="gramEnd"/>
      <w:r>
        <w:rPr>
          <w:rFonts w:ascii="Times New Roman" w:hAnsi="Times New Roman"/>
          <w:b/>
          <w:bCs/>
          <w:sz w:val="24"/>
          <w:szCs w:val="24"/>
          <w:lang w:val="x-none"/>
        </w:rPr>
        <w:br w:type="page"/>
      </w:r>
    </w:p>
    <w:p w:rsidR="00205DB9" w:rsidRDefault="00205DB9" w:rsidP="00205DB9">
      <w:pPr>
        <w:widowControl w:val="0"/>
        <w:autoSpaceDE w:val="0"/>
        <w:autoSpaceDN w:val="0"/>
        <w:adjustRightInd w:val="0"/>
        <w:spacing w:after="0" w:line="240" w:lineRule="auto"/>
        <w:jc w:val="center"/>
        <w:rPr>
          <w:rFonts w:ascii="Times New Roman" w:hAnsi="Times New Roman"/>
          <w:b/>
          <w:bCs/>
          <w:sz w:val="24"/>
          <w:szCs w:val="24"/>
          <w:lang w:val="x-none"/>
        </w:rPr>
      </w:pPr>
    </w:p>
    <w:p w:rsidR="00205DB9" w:rsidRPr="00782F99" w:rsidRDefault="00205DB9" w:rsidP="00205DB9">
      <w:pPr>
        <w:widowControl w:val="0"/>
        <w:autoSpaceDE w:val="0"/>
        <w:autoSpaceDN w:val="0"/>
        <w:adjustRightInd w:val="0"/>
        <w:spacing w:after="0" w:line="240" w:lineRule="auto"/>
        <w:jc w:val="center"/>
        <w:rPr>
          <w:rFonts w:ascii="Times New Roman" w:hAnsi="Times New Roman"/>
          <w:b/>
          <w:bCs/>
          <w:sz w:val="24"/>
          <w:szCs w:val="24"/>
          <w:lang w:val="x-none"/>
        </w:rPr>
      </w:pPr>
      <w:r w:rsidRPr="00782F99">
        <w:rPr>
          <w:rFonts w:ascii="Times New Roman" w:hAnsi="Times New Roman"/>
          <w:b/>
          <w:bCs/>
          <w:sz w:val="24"/>
          <w:szCs w:val="24"/>
          <w:lang w:val="x-none"/>
        </w:rPr>
        <w:t>Indokolás</w:t>
      </w:r>
    </w:p>
    <w:p w:rsidR="00205DB9" w:rsidRPr="00782F99" w:rsidRDefault="00205DB9" w:rsidP="00205DB9">
      <w:pPr>
        <w:widowControl w:val="0"/>
        <w:autoSpaceDE w:val="0"/>
        <w:autoSpaceDN w:val="0"/>
        <w:adjustRightInd w:val="0"/>
        <w:spacing w:after="0" w:line="240" w:lineRule="auto"/>
        <w:jc w:val="center"/>
        <w:rPr>
          <w:rFonts w:ascii="Times New Roman" w:hAnsi="Times New Roman"/>
          <w:b/>
          <w:bCs/>
          <w:sz w:val="24"/>
          <w:szCs w:val="24"/>
          <w:lang w:val="x-none"/>
        </w:rPr>
      </w:pPr>
    </w:p>
    <w:p w:rsidR="00205DB9" w:rsidRPr="00782F99" w:rsidRDefault="00205DB9" w:rsidP="00205DB9">
      <w:pPr>
        <w:widowControl w:val="0"/>
        <w:autoSpaceDE w:val="0"/>
        <w:autoSpaceDN w:val="0"/>
        <w:adjustRightInd w:val="0"/>
        <w:spacing w:after="0" w:line="240" w:lineRule="auto"/>
        <w:jc w:val="center"/>
        <w:rPr>
          <w:rFonts w:ascii="Times New Roman" w:hAnsi="Times New Roman"/>
          <w:b/>
          <w:bCs/>
          <w:sz w:val="24"/>
          <w:szCs w:val="24"/>
          <w:lang w:val="x-none"/>
        </w:rPr>
      </w:pPr>
      <w:r w:rsidRPr="00782F99">
        <w:rPr>
          <w:rFonts w:ascii="Times New Roman" w:hAnsi="Times New Roman"/>
          <w:b/>
          <w:bCs/>
          <w:sz w:val="24"/>
          <w:szCs w:val="24"/>
          <w:lang w:val="x-none"/>
        </w:rPr>
        <w:t>Általános indokolás</w:t>
      </w:r>
    </w:p>
    <w:p w:rsidR="00205DB9" w:rsidRPr="00782F99" w:rsidRDefault="00205DB9" w:rsidP="00205DB9">
      <w:pPr>
        <w:widowControl w:val="0"/>
        <w:autoSpaceDE w:val="0"/>
        <w:autoSpaceDN w:val="0"/>
        <w:adjustRightInd w:val="0"/>
        <w:spacing w:after="0" w:line="240" w:lineRule="auto"/>
        <w:jc w:val="both"/>
        <w:rPr>
          <w:rFonts w:ascii="Times New Roman" w:hAnsi="Times New Roman"/>
          <w:sz w:val="24"/>
          <w:szCs w:val="24"/>
          <w:lang w:val="x-none"/>
        </w:rPr>
      </w:pPr>
    </w:p>
    <w:p w:rsidR="00205DB9" w:rsidRDefault="00205DB9" w:rsidP="00205DB9">
      <w:pPr>
        <w:autoSpaceDE w:val="0"/>
        <w:autoSpaceDN w:val="0"/>
        <w:adjustRightInd w:val="0"/>
        <w:spacing w:after="0" w:line="240" w:lineRule="auto"/>
        <w:jc w:val="both"/>
        <w:rPr>
          <w:rFonts w:ascii="Times New Roman" w:hAnsi="Times New Roman"/>
          <w:sz w:val="24"/>
          <w:szCs w:val="24"/>
        </w:rPr>
      </w:pPr>
      <w:r w:rsidRPr="00205DB9">
        <w:rPr>
          <w:rFonts w:ascii="Times New Roman" w:hAnsi="Times New Roman"/>
          <w:sz w:val="24"/>
          <w:szCs w:val="24"/>
        </w:rPr>
        <w:t>A helyi adókról szóló 1990. évi C. törvény 6/A. §-</w:t>
      </w:r>
      <w:proofErr w:type="spellStart"/>
      <w:r w:rsidRPr="00205DB9">
        <w:rPr>
          <w:rFonts w:ascii="Times New Roman" w:hAnsi="Times New Roman"/>
          <w:sz w:val="24"/>
          <w:szCs w:val="24"/>
        </w:rPr>
        <w:t>ban</w:t>
      </w:r>
      <w:proofErr w:type="spellEnd"/>
      <w:r w:rsidRPr="00205DB9">
        <w:rPr>
          <w:rFonts w:ascii="Times New Roman" w:hAnsi="Times New Roman"/>
          <w:sz w:val="24"/>
          <w:szCs w:val="24"/>
        </w:rPr>
        <w:t xml:space="preserve"> kapott felhatalmazás alapján az önkormányzat a magánszemélyek életvitelszerű lakhatására szolgáló építményéhez kapcsolódó mentesség igénybevételének feltételeként írja elő a lakcímnyilvántartásba bejegyzett lakóhely vagy tartózkodási hely tényét.</w:t>
      </w:r>
    </w:p>
    <w:p w:rsidR="00205DB9" w:rsidRDefault="00D2034F" w:rsidP="00205DB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Építményadó tekintetében m</w:t>
      </w:r>
      <w:r w:rsidR="00205DB9">
        <w:rPr>
          <w:rFonts w:ascii="Times New Roman" w:hAnsi="Times New Roman"/>
          <w:sz w:val="24"/>
          <w:szCs w:val="24"/>
        </w:rPr>
        <w:t>ódosul az adókedvezményben részesülők köre.</w:t>
      </w:r>
    </w:p>
    <w:p w:rsidR="00205DB9" w:rsidRDefault="00205DB9" w:rsidP="00205DB9">
      <w:pPr>
        <w:autoSpaceDE w:val="0"/>
        <w:autoSpaceDN w:val="0"/>
        <w:adjustRightInd w:val="0"/>
        <w:spacing w:after="0" w:line="240" w:lineRule="auto"/>
        <w:jc w:val="both"/>
        <w:rPr>
          <w:rFonts w:ascii="Times New Roman" w:hAnsi="Times New Roman"/>
          <w:sz w:val="24"/>
          <w:szCs w:val="24"/>
        </w:rPr>
      </w:pPr>
    </w:p>
    <w:p w:rsidR="00205DB9" w:rsidRPr="00205DB9" w:rsidRDefault="00205DB9" w:rsidP="00205DB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 rendelet a fogyasztói árindex változásához kapcsolódóan emeli a telekadó mértékét.</w:t>
      </w:r>
    </w:p>
    <w:p w:rsidR="00205DB9" w:rsidRPr="00782F99" w:rsidRDefault="00205DB9" w:rsidP="00205DB9">
      <w:pPr>
        <w:autoSpaceDE w:val="0"/>
        <w:autoSpaceDN w:val="0"/>
        <w:adjustRightInd w:val="0"/>
        <w:spacing w:after="0" w:line="240" w:lineRule="auto"/>
        <w:jc w:val="both"/>
        <w:rPr>
          <w:rFonts w:ascii="Times New Roman" w:hAnsi="Times New Roman"/>
          <w:sz w:val="24"/>
          <w:szCs w:val="24"/>
        </w:rPr>
      </w:pPr>
    </w:p>
    <w:p w:rsidR="00205DB9" w:rsidRDefault="00205DB9" w:rsidP="00205DB9">
      <w:pPr>
        <w:widowControl w:val="0"/>
        <w:autoSpaceDE w:val="0"/>
        <w:autoSpaceDN w:val="0"/>
        <w:adjustRightInd w:val="0"/>
        <w:spacing w:after="0" w:line="240" w:lineRule="auto"/>
        <w:jc w:val="center"/>
        <w:rPr>
          <w:rFonts w:ascii="Times New Roman" w:hAnsi="Times New Roman"/>
          <w:b/>
          <w:bCs/>
          <w:sz w:val="24"/>
          <w:szCs w:val="24"/>
        </w:rPr>
      </w:pPr>
    </w:p>
    <w:p w:rsidR="00205DB9" w:rsidRPr="00782F99" w:rsidRDefault="00205DB9" w:rsidP="00205DB9">
      <w:pPr>
        <w:widowControl w:val="0"/>
        <w:autoSpaceDE w:val="0"/>
        <w:autoSpaceDN w:val="0"/>
        <w:adjustRightInd w:val="0"/>
        <w:spacing w:after="0" w:line="240" w:lineRule="auto"/>
        <w:jc w:val="center"/>
        <w:rPr>
          <w:rFonts w:ascii="Times New Roman" w:hAnsi="Times New Roman"/>
          <w:b/>
          <w:bCs/>
          <w:sz w:val="24"/>
          <w:szCs w:val="24"/>
        </w:rPr>
      </w:pPr>
      <w:r w:rsidRPr="00782F99">
        <w:rPr>
          <w:rFonts w:ascii="Times New Roman" w:hAnsi="Times New Roman"/>
          <w:b/>
          <w:bCs/>
          <w:sz w:val="24"/>
          <w:szCs w:val="24"/>
        </w:rPr>
        <w:t>Részletes indokolás</w:t>
      </w:r>
    </w:p>
    <w:p w:rsidR="00205DB9" w:rsidRPr="00782F99" w:rsidRDefault="00205DB9" w:rsidP="00205DB9">
      <w:pPr>
        <w:widowControl w:val="0"/>
        <w:autoSpaceDE w:val="0"/>
        <w:autoSpaceDN w:val="0"/>
        <w:adjustRightInd w:val="0"/>
        <w:spacing w:after="0" w:line="240" w:lineRule="auto"/>
        <w:jc w:val="center"/>
        <w:rPr>
          <w:rFonts w:ascii="Times New Roman" w:hAnsi="Times New Roman"/>
          <w:b/>
          <w:bCs/>
          <w:sz w:val="24"/>
          <w:szCs w:val="24"/>
        </w:rPr>
      </w:pPr>
    </w:p>
    <w:p w:rsidR="00205DB9" w:rsidRPr="008C72D4" w:rsidRDefault="00205DB9" w:rsidP="00205DB9">
      <w:pPr>
        <w:widowControl w:val="0"/>
        <w:autoSpaceDE w:val="0"/>
        <w:autoSpaceDN w:val="0"/>
        <w:adjustRightInd w:val="0"/>
        <w:spacing w:after="0" w:line="240" w:lineRule="auto"/>
        <w:jc w:val="center"/>
        <w:rPr>
          <w:rFonts w:ascii="Times New Roman" w:hAnsi="Times New Roman"/>
          <w:b/>
          <w:bCs/>
          <w:sz w:val="24"/>
          <w:szCs w:val="24"/>
        </w:rPr>
      </w:pPr>
      <w:r w:rsidRPr="008C72D4">
        <w:rPr>
          <w:rFonts w:ascii="Times New Roman" w:hAnsi="Times New Roman"/>
          <w:b/>
          <w:bCs/>
          <w:sz w:val="24"/>
          <w:szCs w:val="24"/>
        </w:rPr>
        <w:t>1. §</w:t>
      </w:r>
    </w:p>
    <w:p w:rsidR="00205DB9" w:rsidRDefault="00205DB9" w:rsidP="00205DB9">
      <w:pPr>
        <w:widowControl w:val="0"/>
        <w:autoSpaceDE w:val="0"/>
        <w:autoSpaceDN w:val="0"/>
        <w:adjustRightInd w:val="0"/>
        <w:spacing w:after="0" w:line="240" w:lineRule="auto"/>
        <w:jc w:val="center"/>
        <w:rPr>
          <w:rFonts w:ascii="Times New Roman" w:hAnsi="Times New Roman"/>
          <w:bCs/>
          <w:sz w:val="24"/>
          <w:szCs w:val="24"/>
        </w:rPr>
      </w:pPr>
    </w:p>
    <w:p w:rsidR="00205DB9" w:rsidRDefault="00D2034F" w:rsidP="00205DB9">
      <w:pPr>
        <w:widowControl w:val="0"/>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Építményadó tekintetében a</w:t>
      </w:r>
      <w:r w:rsidR="00205DB9">
        <w:rPr>
          <w:rFonts w:ascii="Times New Roman" w:hAnsi="Times New Roman"/>
          <w:bCs/>
          <w:sz w:val="24"/>
          <w:szCs w:val="24"/>
        </w:rPr>
        <w:t xml:space="preserve"> rendelet hatálybalépését követően az életvitelszerű lakhatásra szolgáló ingatlanok után nyújtott mentesség feltétele, hogy a magánszemély adóalany</w:t>
      </w:r>
      <w:r w:rsidR="00044AAA">
        <w:rPr>
          <w:rFonts w:ascii="Times New Roman" w:hAnsi="Times New Roman"/>
          <w:bCs/>
          <w:sz w:val="24"/>
          <w:szCs w:val="24"/>
        </w:rPr>
        <w:t xml:space="preserve"> az adóév első napján</w:t>
      </w:r>
      <w:r w:rsidR="00205DB9">
        <w:rPr>
          <w:rFonts w:ascii="Times New Roman" w:hAnsi="Times New Roman"/>
          <w:bCs/>
          <w:sz w:val="24"/>
          <w:szCs w:val="24"/>
        </w:rPr>
        <w:t xml:space="preserve"> Budapest VII. kerületi lakóhellyel rendelkezzen. </w:t>
      </w:r>
    </w:p>
    <w:p w:rsidR="00205DB9" w:rsidRDefault="00205DB9" w:rsidP="00205DB9">
      <w:pPr>
        <w:widowControl w:val="0"/>
        <w:autoSpaceDE w:val="0"/>
        <w:autoSpaceDN w:val="0"/>
        <w:adjustRightInd w:val="0"/>
        <w:spacing w:after="0" w:line="240" w:lineRule="auto"/>
        <w:jc w:val="both"/>
        <w:rPr>
          <w:rFonts w:ascii="Times New Roman" w:hAnsi="Times New Roman"/>
          <w:bCs/>
          <w:sz w:val="24"/>
          <w:szCs w:val="24"/>
        </w:rPr>
      </w:pPr>
    </w:p>
    <w:p w:rsidR="00205DB9" w:rsidRDefault="00205DB9" w:rsidP="00205DB9">
      <w:pPr>
        <w:widowControl w:val="0"/>
        <w:autoSpaceDE w:val="0"/>
        <w:autoSpaceDN w:val="0"/>
        <w:adjustRightInd w:val="0"/>
        <w:spacing w:after="0" w:line="240" w:lineRule="auto"/>
        <w:jc w:val="both"/>
        <w:rPr>
          <w:rFonts w:ascii="Times New Roman" w:hAnsi="Times New Roman"/>
          <w:bCs/>
          <w:sz w:val="24"/>
          <w:szCs w:val="24"/>
        </w:rPr>
      </w:pPr>
    </w:p>
    <w:p w:rsidR="00205DB9" w:rsidRDefault="00205DB9" w:rsidP="00205DB9">
      <w:pPr>
        <w:widowControl w:val="0"/>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2</w:t>
      </w:r>
      <w:r w:rsidRPr="008C72D4">
        <w:rPr>
          <w:rFonts w:ascii="Times New Roman" w:hAnsi="Times New Roman"/>
          <w:b/>
          <w:bCs/>
          <w:sz w:val="24"/>
          <w:szCs w:val="24"/>
        </w:rPr>
        <w:t>. §</w:t>
      </w:r>
    </w:p>
    <w:p w:rsidR="00205DB9" w:rsidRDefault="00205DB9" w:rsidP="00205DB9">
      <w:pPr>
        <w:widowControl w:val="0"/>
        <w:autoSpaceDE w:val="0"/>
        <w:autoSpaceDN w:val="0"/>
        <w:adjustRightInd w:val="0"/>
        <w:spacing w:after="0" w:line="240" w:lineRule="auto"/>
        <w:jc w:val="center"/>
        <w:rPr>
          <w:rFonts w:ascii="Times New Roman" w:hAnsi="Times New Roman"/>
          <w:b/>
          <w:bCs/>
          <w:sz w:val="24"/>
          <w:szCs w:val="24"/>
        </w:rPr>
      </w:pPr>
    </w:p>
    <w:p w:rsidR="00205DB9" w:rsidRPr="00205DB9" w:rsidRDefault="00D2034F" w:rsidP="00E65F82">
      <w:pPr>
        <w:widowControl w:val="0"/>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Építményadó tekintetében m</w:t>
      </w:r>
      <w:r w:rsidR="00B65394">
        <w:rPr>
          <w:rFonts w:ascii="Times New Roman" w:hAnsi="Times New Roman"/>
          <w:bCs/>
          <w:sz w:val="24"/>
          <w:szCs w:val="24"/>
        </w:rPr>
        <w:t>ódosul az adókedvezményben részesülők köre. Továbbra is adókedvezményben részesülnek a vak adóalanyok. A rendelet hatálybalépését követően 100 %-</w:t>
      </w:r>
      <w:proofErr w:type="spellStart"/>
      <w:r w:rsidR="00B65394">
        <w:rPr>
          <w:rFonts w:ascii="Times New Roman" w:hAnsi="Times New Roman"/>
          <w:bCs/>
          <w:sz w:val="24"/>
          <w:szCs w:val="24"/>
        </w:rPr>
        <w:t>os</w:t>
      </w:r>
      <w:proofErr w:type="spellEnd"/>
      <w:r w:rsidR="00B65394">
        <w:rPr>
          <w:rFonts w:ascii="Times New Roman" w:hAnsi="Times New Roman"/>
          <w:bCs/>
          <w:sz w:val="24"/>
          <w:szCs w:val="24"/>
        </w:rPr>
        <w:t xml:space="preserve"> adókedvezmény illeti meg Erzsébetváros Díszpolgárait.</w:t>
      </w:r>
    </w:p>
    <w:p w:rsidR="00205DB9" w:rsidRPr="008C72D4" w:rsidRDefault="00205DB9" w:rsidP="00205DB9">
      <w:pPr>
        <w:widowControl w:val="0"/>
        <w:autoSpaceDE w:val="0"/>
        <w:autoSpaceDN w:val="0"/>
        <w:adjustRightInd w:val="0"/>
        <w:spacing w:after="0" w:line="240" w:lineRule="auto"/>
        <w:jc w:val="both"/>
        <w:rPr>
          <w:rFonts w:ascii="Times New Roman" w:hAnsi="Times New Roman"/>
          <w:bCs/>
          <w:sz w:val="24"/>
          <w:szCs w:val="24"/>
        </w:rPr>
      </w:pPr>
    </w:p>
    <w:p w:rsidR="00205DB9" w:rsidRDefault="00205DB9" w:rsidP="00205DB9">
      <w:pPr>
        <w:widowControl w:val="0"/>
        <w:autoSpaceDE w:val="0"/>
        <w:autoSpaceDN w:val="0"/>
        <w:adjustRightInd w:val="0"/>
        <w:spacing w:after="0" w:line="240" w:lineRule="auto"/>
        <w:jc w:val="both"/>
        <w:rPr>
          <w:rFonts w:ascii="Times New Roman" w:hAnsi="Times New Roman"/>
          <w:bCs/>
          <w:sz w:val="24"/>
          <w:szCs w:val="24"/>
        </w:rPr>
      </w:pPr>
    </w:p>
    <w:p w:rsidR="00205DB9" w:rsidRPr="00F11A1F" w:rsidRDefault="00205DB9" w:rsidP="00205DB9">
      <w:pPr>
        <w:widowControl w:val="0"/>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3</w:t>
      </w:r>
      <w:r w:rsidRPr="00F11A1F">
        <w:rPr>
          <w:rFonts w:ascii="Times New Roman" w:hAnsi="Times New Roman"/>
          <w:b/>
          <w:bCs/>
          <w:sz w:val="24"/>
          <w:szCs w:val="24"/>
        </w:rPr>
        <w:t>.</w:t>
      </w:r>
      <w:r>
        <w:rPr>
          <w:rFonts w:ascii="Times New Roman" w:hAnsi="Times New Roman"/>
          <w:b/>
          <w:bCs/>
          <w:sz w:val="24"/>
          <w:szCs w:val="24"/>
        </w:rPr>
        <w:t xml:space="preserve"> §</w:t>
      </w:r>
    </w:p>
    <w:p w:rsidR="00205DB9" w:rsidRDefault="00205DB9" w:rsidP="00205DB9">
      <w:pPr>
        <w:widowControl w:val="0"/>
        <w:autoSpaceDE w:val="0"/>
        <w:autoSpaceDN w:val="0"/>
        <w:adjustRightInd w:val="0"/>
        <w:spacing w:after="0" w:line="240" w:lineRule="auto"/>
        <w:jc w:val="both"/>
        <w:rPr>
          <w:rFonts w:ascii="Times New Roman" w:hAnsi="Times New Roman"/>
          <w:bCs/>
          <w:sz w:val="24"/>
          <w:szCs w:val="24"/>
        </w:rPr>
      </w:pPr>
    </w:p>
    <w:p w:rsidR="00205DB9" w:rsidRDefault="00205DB9" w:rsidP="00205DB9">
      <w:pPr>
        <w:widowControl w:val="0"/>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A telekadó mértékére vonatkozó rendelkezés.</w:t>
      </w:r>
    </w:p>
    <w:p w:rsidR="00205DB9" w:rsidRDefault="00205DB9" w:rsidP="00205DB9">
      <w:pPr>
        <w:widowControl w:val="0"/>
        <w:autoSpaceDE w:val="0"/>
        <w:autoSpaceDN w:val="0"/>
        <w:adjustRightInd w:val="0"/>
        <w:spacing w:after="0" w:line="240" w:lineRule="auto"/>
        <w:rPr>
          <w:rFonts w:ascii="Times New Roman" w:hAnsi="Times New Roman"/>
          <w:bCs/>
          <w:sz w:val="24"/>
          <w:szCs w:val="24"/>
        </w:rPr>
      </w:pPr>
    </w:p>
    <w:p w:rsidR="00205DB9" w:rsidRPr="001B750D" w:rsidRDefault="00205DB9" w:rsidP="00205DB9">
      <w:pPr>
        <w:widowControl w:val="0"/>
        <w:autoSpaceDE w:val="0"/>
        <w:autoSpaceDN w:val="0"/>
        <w:adjustRightInd w:val="0"/>
        <w:spacing w:after="0" w:line="240" w:lineRule="auto"/>
        <w:rPr>
          <w:rFonts w:ascii="Times New Roman" w:hAnsi="Times New Roman"/>
          <w:bCs/>
          <w:sz w:val="24"/>
          <w:szCs w:val="24"/>
        </w:rPr>
      </w:pPr>
    </w:p>
    <w:p w:rsidR="00205DB9" w:rsidRPr="001B750D" w:rsidRDefault="00205DB9" w:rsidP="00205DB9">
      <w:pPr>
        <w:widowControl w:val="0"/>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4</w:t>
      </w:r>
      <w:r w:rsidRPr="001B750D">
        <w:rPr>
          <w:rFonts w:ascii="Times New Roman" w:hAnsi="Times New Roman"/>
          <w:b/>
          <w:bCs/>
          <w:sz w:val="24"/>
          <w:szCs w:val="24"/>
        </w:rPr>
        <w:t>. §</w:t>
      </w:r>
    </w:p>
    <w:p w:rsidR="00205DB9" w:rsidRDefault="00205DB9" w:rsidP="00205DB9">
      <w:pPr>
        <w:widowControl w:val="0"/>
        <w:autoSpaceDE w:val="0"/>
        <w:autoSpaceDN w:val="0"/>
        <w:adjustRightInd w:val="0"/>
        <w:spacing w:after="0" w:line="240" w:lineRule="auto"/>
        <w:jc w:val="both"/>
        <w:rPr>
          <w:rFonts w:ascii="Times New Roman" w:hAnsi="Times New Roman"/>
          <w:bCs/>
          <w:sz w:val="24"/>
          <w:szCs w:val="24"/>
        </w:rPr>
      </w:pPr>
    </w:p>
    <w:p w:rsidR="00205DB9" w:rsidRPr="00B668E8" w:rsidRDefault="00205DB9" w:rsidP="00205DB9">
      <w:pPr>
        <w:spacing w:after="0" w:line="240" w:lineRule="auto"/>
        <w:rPr>
          <w:rFonts w:ascii="Times New Roman" w:eastAsia="Calibri" w:hAnsi="Times New Roman"/>
          <w:b/>
          <w:sz w:val="24"/>
          <w:szCs w:val="24"/>
        </w:rPr>
      </w:pPr>
      <w:r w:rsidRPr="00782F99">
        <w:rPr>
          <w:rFonts w:ascii="Times New Roman" w:eastAsia="Calibri" w:hAnsi="Times New Roman"/>
          <w:sz w:val="24"/>
          <w:szCs w:val="24"/>
        </w:rPr>
        <w:t>A rendelet hatályba lépésének időpontjáról rendelkezik.</w:t>
      </w:r>
    </w:p>
    <w:p w:rsidR="00205DB9" w:rsidRPr="00B668E8" w:rsidRDefault="00205DB9" w:rsidP="00205DB9">
      <w:pPr>
        <w:widowControl w:val="0"/>
        <w:autoSpaceDE w:val="0"/>
        <w:autoSpaceDN w:val="0"/>
        <w:adjustRightInd w:val="0"/>
        <w:spacing w:after="0" w:line="240" w:lineRule="auto"/>
        <w:rPr>
          <w:rFonts w:ascii="Times New Roman" w:hAnsi="Times New Roman"/>
          <w:b/>
          <w:bCs/>
          <w:sz w:val="24"/>
          <w:szCs w:val="24"/>
        </w:rPr>
      </w:pPr>
    </w:p>
    <w:p w:rsidR="00B169C0" w:rsidRDefault="00B169C0"/>
    <w:sectPr w:rsidR="00B169C0" w:rsidSect="002A0846">
      <w:pgSz w:w="12240" w:h="15840"/>
      <w:pgMar w:top="1134" w:right="1134" w:bottom="1134" w:left="1134" w:header="709" w:footer="709" w:gutter="0"/>
      <w:pgNumType w:start="1"/>
      <w:cols w:space="708"/>
      <w:noEndnote/>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C866A7"/>
    <w:multiLevelType w:val="hybridMultilevel"/>
    <w:tmpl w:val="24E613A8"/>
    <w:lvl w:ilvl="0" w:tplc="21D2DA08">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DB9"/>
    <w:rsid w:val="00044AAA"/>
    <w:rsid w:val="00115159"/>
    <w:rsid w:val="00155E47"/>
    <w:rsid w:val="00205DB9"/>
    <w:rsid w:val="002A0846"/>
    <w:rsid w:val="002E7712"/>
    <w:rsid w:val="0069584B"/>
    <w:rsid w:val="0088735C"/>
    <w:rsid w:val="00946AE4"/>
    <w:rsid w:val="009E6765"/>
    <w:rsid w:val="00A1057A"/>
    <w:rsid w:val="00AD6694"/>
    <w:rsid w:val="00B169C0"/>
    <w:rsid w:val="00B65394"/>
    <w:rsid w:val="00D2034F"/>
    <w:rsid w:val="00D76B5B"/>
    <w:rsid w:val="00E65F82"/>
    <w:rsid w:val="00F3484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FEE25F-EDC3-49F9-BE22-9EC407996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205DB9"/>
    <w:pPr>
      <w:spacing w:after="200" w:line="276" w:lineRule="auto"/>
    </w:pPr>
    <w:rPr>
      <w:rFonts w:ascii="Calibri" w:eastAsia="Times New Roman" w:hAnsi="Calibri" w:cs="Times New Roman"/>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uiPriority w:val="99"/>
    <w:unhideWhenUsed/>
    <w:rsid w:val="00205DB9"/>
    <w:rPr>
      <w:color w:val="0000FF"/>
      <w:u w:val="single"/>
    </w:rPr>
  </w:style>
  <w:style w:type="paragraph" w:customStyle="1" w:styleId="Szvegtrzs21">
    <w:name w:val="Szövegtörzs 21"/>
    <w:basedOn w:val="Norml"/>
    <w:rsid w:val="00205DB9"/>
    <w:pPr>
      <w:overflowPunct w:val="0"/>
      <w:autoSpaceDE w:val="0"/>
      <w:autoSpaceDN w:val="0"/>
      <w:adjustRightInd w:val="0"/>
      <w:spacing w:after="0" w:line="240" w:lineRule="auto"/>
      <w:ind w:left="360" w:hanging="345"/>
      <w:jc w:val="both"/>
      <w:textAlignment w:val="baseline"/>
    </w:pPr>
    <w:rPr>
      <w:rFonts w:ascii="Times New Roman" w:hAnsi="Times New Roman"/>
      <w:sz w:val="24"/>
      <w:szCs w:val="20"/>
    </w:rPr>
  </w:style>
  <w:style w:type="paragraph" w:styleId="Listaszerbekezds">
    <w:name w:val="List Paragraph"/>
    <w:basedOn w:val="Norml"/>
    <w:uiPriority w:val="34"/>
    <w:qFormat/>
    <w:rsid w:val="0088735C"/>
    <w:pPr>
      <w:ind w:left="720"/>
      <w:contextualSpacing/>
    </w:pPr>
  </w:style>
  <w:style w:type="paragraph" w:styleId="Buborkszveg">
    <w:name w:val="Balloon Text"/>
    <w:basedOn w:val="Norml"/>
    <w:link w:val="BuborkszvegChar"/>
    <w:uiPriority w:val="99"/>
    <w:semiHidden/>
    <w:unhideWhenUsed/>
    <w:rsid w:val="0088735C"/>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88735C"/>
    <w:rPr>
      <w:rFonts w:ascii="Segoe UI" w:eastAsia="Times New Roman" w:hAnsi="Segoe UI" w:cs="Segoe UI"/>
      <w:sz w:val="18"/>
      <w:szCs w:val="18"/>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428493">
      <w:bodyDiv w:val="1"/>
      <w:marLeft w:val="0"/>
      <w:marRight w:val="0"/>
      <w:marTop w:val="0"/>
      <w:marBottom w:val="0"/>
      <w:divBdr>
        <w:top w:val="none" w:sz="0" w:space="0" w:color="auto"/>
        <w:left w:val="none" w:sz="0" w:space="0" w:color="auto"/>
        <w:bottom w:val="none" w:sz="0" w:space="0" w:color="auto"/>
        <w:right w:val="none" w:sz="0" w:space="0" w:color="auto"/>
      </w:divBdr>
      <w:divsChild>
        <w:div w:id="2490006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erzsebetvaros.hu" TargetMode="Externa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3</Pages>
  <Words>522</Words>
  <Characters>3603</Characters>
  <Application>Microsoft Office Word</Application>
  <DocSecurity>0</DocSecurity>
  <Lines>30</Lines>
  <Paragraphs>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Macherné Dr. Sebők Irén</dc:creator>
  <cp:keywords/>
  <dc:description/>
  <cp:lastModifiedBy>Szalontainé Lázár Krisztina</cp:lastModifiedBy>
  <cp:revision>22</cp:revision>
  <cp:lastPrinted>2025-10-29T07:28:00Z</cp:lastPrinted>
  <dcterms:created xsi:type="dcterms:W3CDTF">2025-10-28T13:22:00Z</dcterms:created>
  <dcterms:modified xsi:type="dcterms:W3CDTF">2025-11-03T08:03:00Z</dcterms:modified>
</cp:coreProperties>
</file>